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4" w:rsidRPr="00982AC7" w:rsidRDefault="00653174" w:rsidP="006531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82AC7">
        <w:rPr>
          <w:b/>
          <w:bCs/>
          <w:color w:val="000000"/>
          <w:sz w:val="20"/>
          <w:szCs w:val="20"/>
        </w:rPr>
        <w:t xml:space="preserve">Памятка </w:t>
      </w:r>
    </w:p>
    <w:p w:rsidR="00653174" w:rsidRPr="00982AC7" w:rsidRDefault="00653174" w:rsidP="006531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82AC7">
        <w:rPr>
          <w:b/>
          <w:bCs/>
          <w:color w:val="000000"/>
          <w:sz w:val="20"/>
          <w:szCs w:val="20"/>
        </w:rPr>
        <w:t>по безопасности детей на воде в летний период</w:t>
      </w:r>
    </w:p>
    <w:p w:rsidR="00653174" w:rsidRPr="00982AC7" w:rsidRDefault="00653174" w:rsidP="006531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53174" w:rsidRPr="00982AC7" w:rsidRDefault="00653174" w:rsidP="006531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82AC7">
        <w:rPr>
          <w:b/>
          <w:bCs/>
          <w:color w:val="000000"/>
          <w:sz w:val="20"/>
          <w:szCs w:val="20"/>
        </w:rPr>
        <w:t>Безопасность жизни детей на водоемах во многих случаях зависит ТОЛЬКО ОТ ВАС!</w:t>
      </w:r>
    </w:p>
    <w:p w:rsidR="00653174" w:rsidRPr="00DF5900" w:rsidRDefault="00653174" w:rsidP="006531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982AC7">
        <w:rPr>
          <w:color w:val="000000"/>
          <w:sz w:val="20"/>
          <w:szCs w:val="2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DF5900">
        <w:rPr>
          <w:color w:val="000000"/>
          <w:sz w:val="21"/>
          <w:szCs w:val="21"/>
        </w:rPr>
        <w:br/>
      </w:r>
    </w:p>
    <w:p w:rsidR="00653174" w:rsidRPr="00982AC7" w:rsidRDefault="00982AC7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rStyle w:val="a4"/>
          <w:color w:val="000000"/>
          <w:sz w:val="20"/>
          <w:szCs w:val="20"/>
        </w:rPr>
        <w:t xml:space="preserve">                                                    </w:t>
      </w:r>
      <w:r w:rsidR="00653174" w:rsidRPr="00982AC7">
        <w:rPr>
          <w:rStyle w:val="a4"/>
          <w:color w:val="000000"/>
          <w:sz w:val="20"/>
          <w:szCs w:val="20"/>
        </w:rPr>
        <w:t>Категорически запрещено купание:</w:t>
      </w:r>
    </w:p>
    <w:p w:rsidR="00653174" w:rsidRPr="00982AC7" w:rsidRDefault="00653174" w:rsidP="00982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детей без надзора взрослых;</w:t>
      </w:r>
    </w:p>
    <w:p w:rsidR="00653174" w:rsidRPr="00982AC7" w:rsidRDefault="00653174" w:rsidP="00982AC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в незнакомых местах;</w:t>
      </w:r>
    </w:p>
    <w:p w:rsidR="00653174" w:rsidRPr="00982AC7" w:rsidRDefault="00653174" w:rsidP="00982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на надувных матрацах, камерах и других плавательных средствах (без надзора взрослых);</w:t>
      </w:r>
    </w:p>
    <w:p w:rsidR="00653174" w:rsidRPr="00982AC7" w:rsidRDefault="00982AC7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rStyle w:val="a4"/>
          <w:color w:val="000000"/>
          <w:sz w:val="20"/>
          <w:szCs w:val="20"/>
        </w:rPr>
        <w:t xml:space="preserve">                                                  </w:t>
      </w:r>
      <w:r w:rsidR="00653174" w:rsidRPr="00982AC7">
        <w:rPr>
          <w:rStyle w:val="a4"/>
          <w:color w:val="000000"/>
          <w:sz w:val="20"/>
          <w:szCs w:val="20"/>
        </w:rPr>
        <w:t>Необходимо соблюдать следующие правила:</w:t>
      </w:r>
    </w:p>
    <w:p w:rsidR="00653174" w:rsidRPr="00982AC7" w:rsidRDefault="00653174" w:rsidP="00982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Прежде чем войти в воду, сделайте разминку, выполнив несколько легких упражнений.</w:t>
      </w:r>
    </w:p>
    <w:p w:rsidR="00653174" w:rsidRPr="00982AC7" w:rsidRDefault="00653174" w:rsidP="00982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653174" w:rsidRPr="00982AC7" w:rsidRDefault="00653174" w:rsidP="00982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53174" w:rsidRPr="00982AC7" w:rsidRDefault="00653174" w:rsidP="00982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Продолжительность купания - не более 30 минут, при невысокой температуре воды - не более 5-6 минут.</w:t>
      </w:r>
    </w:p>
    <w:p w:rsidR="00653174" w:rsidRPr="00982AC7" w:rsidRDefault="00653174" w:rsidP="00982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53174" w:rsidRPr="00982AC7" w:rsidRDefault="00653174" w:rsidP="00982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Во избежание перегревания отдыхайте на пляже в головном уборе.</w:t>
      </w:r>
    </w:p>
    <w:p w:rsidR="00653174" w:rsidRPr="00982AC7" w:rsidRDefault="00653174" w:rsidP="00982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Не допускать ситуаций неоправданного риска, шалости на воде.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82AC7">
        <w:rPr>
          <w:b/>
          <w:bCs/>
          <w:color w:val="000000"/>
          <w:sz w:val="20"/>
          <w:szCs w:val="20"/>
        </w:rPr>
        <w:t>Если тонет человек:</w:t>
      </w:r>
    </w:p>
    <w:p w:rsidR="00653174" w:rsidRPr="00982AC7" w:rsidRDefault="00653174" w:rsidP="00982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Сразу громко зовите на помощь: «Человек тонет!»</w:t>
      </w:r>
    </w:p>
    <w:p w:rsidR="00653174" w:rsidRPr="00982AC7" w:rsidRDefault="00653174" w:rsidP="00982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Попросите вызвать спасателей и «скорую помощь».</w:t>
      </w:r>
    </w:p>
    <w:p w:rsidR="00653174" w:rsidRPr="00982AC7" w:rsidRDefault="00653174" w:rsidP="00982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 xml:space="preserve">Бросьте </w:t>
      </w:r>
      <w:proofErr w:type="gramStart"/>
      <w:r w:rsidRPr="00982AC7">
        <w:rPr>
          <w:color w:val="000000"/>
          <w:sz w:val="20"/>
          <w:szCs w:val="20"/>
        </w:rPr>
        <w:t>тонущему</w:t>
      </w:r>
      <w:proofErr w:type="gramEnd"/>
      <w:r w:rsidRPr="00982AC7">
        <w:rPr>
          <w:color w:val="000000"/>
          <w:sz w:val="20"/>
          <w:szCs w:val="20"/>
        </w:rPr>
        <w:t xml:space="preserve"> спасательный круг, длинную веревку с узлом на конце.</w:t>
      </w:r>
    </w:p>
    <w:p w:rsidR="00653174" w:rsidRPr="00982AC7" w:rsidRDefault="00653174" w:rsidP="00982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 xml:space="preserve">Если хорошо плаваете, снимите одежду и обувь и вплавь доберитесь до </w:t>
      </w:r>
      <w:proofErr w:type="gramStart"/>
      <w:r w:rsidRPr="00982AC7">
        <w:rPr>
          <w:color w:val="000000"/>
          <w:sz w:val="20"/>
          <w:szCs w:val="20"/>
        </w:rPr>
        <w:t>тонущего</w:t>
      </w:r>
      <w:proofErr w:type="gramEnd"/>
      <w:r w:rsidRPr="00982AC7">
        <w:rPr>
          <w:color w:val="000000"/>
          <w:sz w:val="20"/>
          <w:szCs w:val="20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82AC7">
        <w:rPr>
          <w:b/>
          <w:bCs/>
          <w:color w:val="000000"/>
          <w:sz w:val="20"/>
          <w:szCs w:val="20"/>
        </w:rPr>
        <w:t>Если тонешь сам:</w:t>
      </w:r>
    </w:p>
    <w:p w:rsidR="00653174" w:rsidRPr="00982AC7" w:rsidRDefault="00653174" w:rsidP="00982A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Не паникуйте.</w:t>
      </w:r>
    </w:p>
    <w:p w:rsidR="00653174" w:rsidRPr="00982AC7" w:rsidRDefault="00653174" w:rsidP="00982A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Снимите с себя лишнюю одежду, обувь, кричи, зови на помощь.</w:t>
      </w:r>
    </w:p>
    <w:p w:rsidR="00653174" w:rsidRPr="00982AC7" w:rsidRDefault="00653174" w:rsidP="00982A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Перевернитесь на спину, широко раскиньте руки, расслабьтесь, сделайте несколько глубоких вдохов.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82AC7">
        <w:rPr>
          <w:b/>
          <w:bCs/>
          <w:color w:val="000000"/>
          <w:sz w:val="20"/>
          <w:szCs w:val="20"/>
        </w:rPr>
        <w:t>Вы захлебнулись водой:</w:t>
      </w:r>
    </w:p>
    <w:p w:rsidR="00653174" w:rsidRPr="00982AC7" w:rsidRDefault="00653174" w:rsidP="00982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не паникуйте, постарайтесь развернуться спиной к волне;</w:t>
      </w:r>
    </w:p>
    <w:p w:rsidR="00653174" w:rsidRPr="00982AC7" w:rsidRDefault="00653174" w:rsidP="00982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653174" w:rsidRPr="00982AC7" w:rsidRDefault="00653174" w:rsidP="00982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затем очистите от воды нос и сделайте несколько глотательных движений;</w:t>
      </w:r>
    </w:p>
    <w:p w:rsidR="00653174" w:rsidRPr="00982AC7" w:rsidRDefault="00653174" w:rsidP="00982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восстановив дыхание, ложитесь на живот и двигайтесь к берегу;</w:t>
      </w:r>
    </w:p>
    <w:p w:rsidR="00653174" w:rsidRPr="00982AC7" w:rsidRDefault="00653174" w:rsidP="00982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при необходимости позовите людей на помощь.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82AC7">
        <w:rPr>
          <w:b/>
          <w:bCs/>
          <w:color w:val="000000"/>
          <w:sz w:val="20"/>
          <w:szCs w:val="20"/>
        </w:rPr>
        <w:t>Правила оказания помощи при утоплении: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1. Перевернуть пострадавшего лицом вниз, опустить голову ниже таза.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2. Очистить ротовую полость.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3. Резко надавить на корень языка.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6. </w:t>
      </w:r>
      <w:r w:rsidRPr="00982AC7">
        <w:rPr>
          <w:b/>
          <w:bCs/>
          <w:color w:val="000000"/>
          <w:sz w:val="20"/>
          <w:szCs w:val="20"/>
        </w:rPr>
        <w:t>Вызвать “Скорую помощь”.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82AC7">
        <w:rPr>
          <w:color w:val="000000"/>
          <w:sz w:val="20"/>
          <w:szCs w:val="20"/>
        </w:rPr>
        <w:t>утонувший</w:t>
      </w:r>
      <w:proofErr w:type="gramEnd"/>
      <w:r w:rsidRPr="00982AC7">
        <w:rPr>
          <w:color w:val="000000"/>
          <w:sz w:val="20"/>
          <w:szCs w:val="20"/>
        </w:rPr>
        <w:t xml:space="preserve"> находился в воде не более 6 минут.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lastRenderedPageBreak/>
        <w:t>НЕЛЬЗЯ ОСТАВЛЯТЬ ПОСТРАДАВШЕГО БЕЗ ВНИМАНИЯ (в любой момент может произойти остановка сердца)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САМОСТОЯТЕЛЬНО ПЕРЕВОЗИТЬ ПОСТРАДАВШЕГО, ЕСЛИ ЕСТЬ ВОЗМОЖНОСТЬ ВЫЗВАТЬ СПАСАТЕЛЬНУЮ СЛУЖБУ.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b/>
          <w:bCs/>
          <w:color w:val="000000"/>
          <w:sz w:val="20"/>
          <w:szCs w:val="20"/>
        </w:rPr>
        <w:t>Помните! Только неукоснительное соблюдение мер безопасного поведения на воде может предупредить беду.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ОСНОВНЫЕ ПРАВИЛА БЕЗОПАСНОГО ПОВЕДЕНИЯ НА ВОДЕ.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982AC7">
        <w:rPr>
          <w:color w:val="000000"/>
          <w:sz w:val="20"/>
          <w:szCs w:val="20"/>
        </w:rPr>
        <w:t>плавсредствами</w:t>
      </w:r>
      <w:proofErr w:type="spellEnd"/>
      <w:r w:rsidRPr="00982AC7">
        <w:rPr>
          <w:color w:val="000000"/>
          <w:sz w:val="20"/>
          <w:szCs w:val="20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Летом на водоемах следует соблюдать определенные правила безопасного поведения.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Во-первых, следует избегать купания в незнакомых местах, специально не оборудованных для этой цели.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Во-вторых, при купании запрещается: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заплывать за границы зоны купания;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подплывать к движущимся судам, лодкам, катерам, катамаранам, </w:t>
      </w:r>
      <w:proofErr w:type="spellStart"/>
      <w:r w:rsidRPr="00982AC7">
        <w:rPr>
          <w:color w:val="000000"/>
          <w:sz w:val="20"/>
          <w:szCs w:val="20"/>
        </w:rPr>
        <w:t>гидроциклам</w:t>
      </w:r>
      <w:proofErr w:type="spellEnd"/>
      <w:r w:rsidRPr="00982AC7">
        <w:rPr>
          <w:color w:val="000000"/>
          <w:sz w:val="20"/>
          <w:szCs w:val="20"/>
        </w:rPr>
        <w:t>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нырять и долго находиться под водой;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долго находиться в холодной воде;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купаться на голодный желудок;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проводить в воде игры, связанные с нырянием и захватом друг друга;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плавать на досках, лежаках, бревнах, надувных матрасах и камерах (за пределы нормы заплыва);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подавать крики ложной тревоги;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sym w:font="Symbol" w:char="F0A7"/>
      </w:r>
      <w:r w:rsidRPr="00982AC7">
        <w:rPr>
          <w:color w:val="000000"/>
          <w:sz w:val="20"/>
          <w:szCs w:val="20"/>
        </w:rPr>
        <w:t xml:space="preserve"> приводить с собой собак и др. животных.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Необходимо уметь не только плавать, но и отдыхать на воде.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Наиболее известные способы отдыха: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982AC7">
        <w:rPr>
          <w:color w:val="000000"/>
          <w:sz w:val="20"/>
          <w:szCs w:val="20"/>
        </w:rPr>
        <w:t>паузы-медленный</w:t>
      </w:r>
      <w:proofErr w:type="spellEnd"/>
      <w:proofErr w:type="gramEnd"/>
      <w:r w:rsidRPr="00982AC7">
        <w:rPr>
          <w:color w:val="000000"/>
          <w:sz w:val="20"/>
          <w:szCs w:val="20"/>
        </w:rPr>
        <w:t xml:space="preserve"> выдох.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53174" w:rsidRPr="00982AC7" w:rsidRDefault="00653174" w:rsidP="00982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82AC7">
        <w:rPr>
          <w:color w:val="000000"/>
          <w:sz w:val="20"/>
          <w:szCs w:val="20"/>
        </w:rPr>
        <w:t>Если не имеешь навыка в плавание, не следует заплывать за границы зоны купания, это опасно для жизни.</w:t>
      </w:r>
    </w:p>
    <w:p w:rsidR="00DF5900" w:rsidRPr="00982AC7" w:rsidRDefault="00DF5900" w:rsidP="00982AC7">
      <w:pPr>
        <w:spacing w:before="100" w:beforeAutospacing="1" w:after="0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 xml:space="preserve">     </w:t>
      </w:r>
      <w:hyperlink r:id="rId5" w:history="1">
        <w:r w:rsidRPr="00982AC7">
          <w:rPr>
            <w:rFonts w:ascii="Times New Roman" w:hAnsi="Times New Roman" w:cs="Times New Roman"/>
            <w:kern w:val="36"/>
            <w:sz w:val="20"/>
            <w:szCs w:val="20"/>
          </w:rPr>
          <w:t>Беда – звони!</w:t>
        </w:r>
      </w:hyperlink>
    </w:p>
    <w:p w:rsidR="00DF5900" w:rsidRPr="00982AC7" w:rsidRDefault="00DF5900" w:rsidP="00DF5900">
      <w:pPr>
        <w:spacing w:before="100" w:beforeAutospacing="1" w:after="300"/>
        <w:jc w:val="both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 xml:space="preserve">         Главное управление МЧС России по Хабаровскому краю напоминает о телефонах экстренной помощи. Для экстренного обращения в специальные службы на территории Хабаровского края действует единый телефон спасения – 112. Позвонить по этому номеру можно при отсутствии денежных средств на лицевом счёте абонента, при заблокированной SIM-карте и даже при ее отсутствии. </w:t>
      </w:r>
    </w:p>
    <w:p w:rsidR="00DF5900" w:rsidRPr="00982AC7" w:rsidRDefault="00DF5900" w:rsidP="00DF5900">
      <w:pPr>
        <w:spacing w:before="100" w:beforeAutospacing="1" w:after="300"/>
        <w:jc w:val="both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 xml:space="preserve">       Кроме этого, экстренные службы можно вызвать по </w:t>
      </w:r>
      <w:proofErr w:type="gramStart"/>
      <w:r w:rsidRPr="00982AC7">
        <w:rPr>
          <w:rFonts w:ascii="Times New Roman" w:hAnsi="Times New Roman" w:cs="Times New Roman"/>
          <w:sz w:val="20"/>
          <w:szCs w:val="20"/>
        </w:rPr>
        <w:t>привычным телефонам</w:t>
      </w:r>
      <w:proofErr w:type="gramEnd"/>
      <w:r w:rsidRPr="00982AC7">
        <w:rPr>
          <w:rFonts w:ascii="Times New Roman" w:hAnsi="Times New Roman" w:cs="Times New Roman"/>
          <w:sz w:val="20"/>
          <w:szCs w:val="20"/>
        </w:rPr>
        <w:t xml:space="preserve"> – 01,02, 03, а с мобильных телефонов по номерам 101 – пожарная охрана, 102 – полиция, 103 – скорая помощь. </w:t>
      </w:r>
    </w:p>
    <w:p w:rsidR="00DF5900" w:rsidRPr="00982AC7" w:rsidRDefault="00DF5900" w:rsidP="00DF5900">
      <w:pPr>
        <w:spacing w:before="100" w:beforeAutospacing="1" w:after="300"/>
        <w:jc w:val="both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 xml:space="preserve">       Телефоны служб экстренной помощи должны знать как взрослые, так и дети. Родителям необходимо рассказать детям не только о телефонах экстренных служб, но и научить их, как действовать при возникновении экстренной ситуации.</w:t>
      </w:r>
    </w:p>
    <w:p w:rsidR="00DF5900" w:rsidRPr="00982AC7" w:rsidRDefault="00DF5900" w:rsidP="00982AC7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 xml:space="preserve">Будьте бдительны! Берегите себя и своих близких! </w:t>
      </w:r>
    </w:p>
    <w:p w:rsidR="00DF5900" w:rsidRPr="00982AC7" w:rsidRDefault="00DF5900" w:rsidP="00982AC7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>Телефон доверия Главного управления МЧС России по Хабаровскому краю – (4212) 41-62-62</w:t>
      </w:r>
    </w:p>
    <w:p w:rsidR="00DF5900" w:rsidRPr="00982AC7" w:rsidRDefault="00DF5900" w:rsidP="00982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 xml:space="preserve"> Старший государственный инспектор</w:t>
      </w:r>
    </w:p>
    <w:p w:rsidR="00DF5900" w:rsidRPr="00982AC7" w:rsidRDefault="00DF5900" w:rsidP="00982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>по маломерным судам группы патрульной службы № 2</w:t>
      </w:r>
    </w:p>
    <w:p w:rsidR="00DF5900" w:rsidRPr="00982AC7" w:rsidRDefault="00DF5900" w:rsidP="00982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>ФКУ «Центр ГИМС МЧС России по Хабаровскому краю»</w:t>
      </w:r>
    </w:p>
    <w:p w:rsidR="00DF5900" w:rsidRPr="00982AC7" w:rsidRDefault="00DF5900" w:rsidP="00982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>Князев Александр Борисович</w:t>
      </w:r>
    </w:p>
    <w:p w:rsidR="00DF5900" w:rsidRPr="00982AC7" w:rsidRDefault="00DF5900" w:rsidP="00982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AC7">
        <w:rPr>
          <w:rFonts w:ascii="Times New Roman" w:hAnsi="Times New Roman" w:cs="Times New Roman"/>
          <w:sz w:val="20"/>
          <w:szCs w:val="20"/>
        </w:rPr>
        <w:t>т. 89141682713</w:t>
      </w:r>
    </w:p>
    <w:sectPr w:rsidR="00DF5900" w:rsidRPr="00982AC7" w:rsidSect="00B9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A2C"/>
    <w:multiLevelType w:val="multilevel"/>
    <w:tmpl w:val="C13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920F0"/>
    <w:multiLevelType w:val="multilevel"/>
    <w:tmpl w:val="B8D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13392"/>
    <w:multiLevelType w:val="multilevel"/>
    <w:tmpl w:val="34D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3FBF"/>
    <w:multiLevelType w:val="multilevel"/>
    <w:tmpl w:val="682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748A4"/>
    <w:multiLevelType w:val="multilevel"/>
    <w:tmpl w:val="FEA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174"/>
    <w:rsid w:val="002F1691"/>
    <w:rsid w:val="00653174"/>
    <w:rsid w:val="008A53DA"/>
    <w:rsid w:val="0095104E"/>
    <w:rsid w:val="00982AC7"/>
    <w:rsid w:val="00B96DBE"/>
    <w:rsid w:val="00D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7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278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zh.ru/mchsnews/beda-zvo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2019-06-23T23:22:00Z</cp:lastPrinted>
  <dcterms:created xsi:type="dcterms:W3CDTF">2019-06-05T09:56:00Z</dcterms:created>
  <dcterms:modified xsi:type="dcterms:W3CDTF">2019-06-24T11:38:00Z</dcterms:modified>
</cp:coreProperties>
</file>